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F1" w:rsidRPr="004A48F1" w:rsidRDefault="004A48F1" w:rsidP="004A4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4A48F1">
        <w:rPr>
          <w:rFonts w:ascii="Arial" w:eastAsia="Times New Roman" w:hAnsi="Arial" w:cs="Arial"/>
          <w:color w:val="363636"/>
          <w:sz w:val="20"/>
          <w:szCs w:val="20"/>
          <w:lang w:eastAsia="pt-BR"/>
        </w:rPr>
        <w:br/>
      </w:r>
      <w:r w:rsidRPr="004A48F1">
        <w:rPr>
          <w:rFonts w:ascii="Arial" w:eastAsia="Times New Roman" w:hAnsi="Arial" w:cs="Arial"/>
          <w:noProof/>
          <w:color w:val="777777"/>
          <w:sz w:val="20"/>
          <w:szCs w:val="20"/>
          <w:lang w:eastAsia="pt-BR"/>
        </w:rPr>
        <w:drawing>
          <wp:inline distT="0" distB="0" distL="0" distR="0">
            <wp:extent cx="1143000" cy="571500"/>
            <wp:effectExtent l="0" t="0" r="0" b="0"/>
            <wp:docPr id="2" name="Imagem 2" descr="Luciana Fran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ana Fran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SEU BOLSO</w:t>
      </w:r>
    </w:p>
    <w:p w:rsidR="004A48F1" w:rsidRPr="004A48F1" w:rsidRDefault="004A48F1" w:rsidP="004A4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A48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Mitos e verdades sobre o pneu radial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  <w:t>Restaurado, um pneu radial custa a metade e pode durar mais que um novo. Confira esta e outras dicas de especialistas</w:t>
      </w:r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</w:pPr>
      <w:hyperlink r:id="rId6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pt-BR"/>
          </w:rPr>
          <w:t>23 de agosto de 2018</w:t>
        </w:r>
      </w:hyperlink>
      <w:r w:rsidRPr="004A48F1"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  <w:t> às 07:00 </w:t>
      </w:r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  <w:t>Por Luciana Franco</w:t>
      </w:r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Compartilhe:</w:t>
      </w:r>
      <w:hyperlink r:id="rId7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44AFEF" w:frame="1"/>
            <w:shd w:val="clear" w:color="auto" w:fill="44AFEF"/>
            <w:lang w:eastAsia="pt-BR"/>
          </w:rPr>
          <w:t>Twitter</w:t>
        </w:r>
      </w:hyperlink>
      <w:hyperlink r:id="rId8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4F5FA0" w:frame="1"/>
            <w:shd w:val="clear" w:color="auto" w:fill="4F5FA0"/>
            <w:lang w:eastAsia="pt-BR"/>
          </w:rPr>
          <w:t>Facebook</w:t>
        </w:r>
      </w:hyperlink>
      <w:hyperlink r:id="rId9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DA5943" w:frame="1"/>
            <w:shd w:val="clear" w:color="auto" w:fill="DA5943"/>
            <w:lang w:eastAsia="pt-BR"/>
          </w:rPr>
          <w:t>Google</w:t>
        </w:r>
        <w:proofErr w:type="spellEnd"/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DA5943" w:frame="1"/>
            <w:shd w:val="clear" w:color="auto" w:fill="DA5943"/>
            <w:lang w:eastAsia="pt-BR"/>
          </w:rPr>
          <w:t xml:space="preserve"> </w:t>
        </w:r>
        <w:proofErr w:type="spellStart"/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DA5943" w:frame="1"/>
            <w:shd w:val="clear" w:color="auto" w:fill="DA5943"/>
            <w:lang w:eastAsia="pt-BR"/>
          </w:rPr>
          <w:t>Plus</w:t>
        </w:r>
      </w:hyperlink>
      <w:hyperlink r:id="rId10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357CBB" w:frame="1"/>
            <w:shd w:val="clear" w:color="auto" w:fill="357CBB"/>
            <w:lang w:eastAsia="pt-BR"/>
          </w:rPr>
          <w:t>LinkedIn</w:t>
        </w:r>
      </w:hyperlink>
      <w:hyperlink r:id="rId11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777777" w:frame="1"/>
            <w:shd w:val="clear" w:color="auto" w:fill="777777"/>
            <w:lang w:eastAsia="pt-BR"/>
          </w:rPr>
          <w:t>E</w:t>
        </w:r>
        <w:proofErr w:type="spellEnd"/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777777" w:frame="1"/>
            <w:shd w:val="clear" w:color="auto" w:fill="777777"/>
            <w:lang w:eastAsia="pt-BR"/>
          </w:rPr>
          <w:t>-mail</w:t>
        </w:r>
      </w:hyperlink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8288000" cy="10287000"/>
            <wp:effectExtent l="0" t="0" r="0" b="0"/>
            <wp:docPr id="1" name="Imagem 1" descr="https://canalrural.uol.com.br/wp-content/uploads/2018/07/newhol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nalrural.uol.com.br/wp-content/uploads/2018/07/newhollan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New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Holland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/Divulgação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Já há alguns anos o pneu radial vem ganhando mercado no Brasil, devido sua maior rigidez e durabilidade. As vantagens do uso deste tipo de pneu no agronegócio são muitas e vão desde a redução no consumo de combustível, menor compactação do solo, melhor rendimento das máquinas agrícolas até a redução nos custos de manutenção. Por isso, atualmente as grandes fabricantes de máquinas agrícolas optam pelos pneus radiais como itens de série em seus produtos.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 agricultores, o benefício mais evidente é o tempo maior de rodagem dos pneus radiais, que supera em 40% as horas trabalhadas pelos pneus convencionais. O que pouca gente sabe, entretanto, é que é possível ampliar o tempo de vida útil deste tipo de pneu se ele for bem gerido e reformado no momento correto.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reformador de pneus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Odilar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Burke, da Reformadora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Aguacap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, de Água Boa (MT), faz há cinco anos um trabalho de conscientização dos agricultores sobre os pneus radiais. “Desde 2014 realizo palestras para orientar sobre quais as melhores práticas. Quando comecei, a proporção de pneus era de 10% de radiais para 90% de diagonais nas fazendas da região”, conta Burke. Atualmente, segundo ele, a situação se inverteu e os pneus radiais já respondem por 90% da totalidade usada na região. Eduardo Diesel, da Diesel Recapagens, de Lucas do Rio Verde (MT), também notou aumento da participação do radial nos seus negócios. “Atualmente 30% das nossas reformas já são de radiais”, diz. Entre as orientações mais comuns que os reformadores dão para ampliar vida útil do radial destacam-se a regulagem da pressão e dos lastros. Confira a seguir as principais informações dos especialistas sobre esse tipo de pneu: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Em geral, pode haver divergência entre o que os fabricantes de máquinas, fabricantes de pneus e reformadores indicam para a calibragem dos pneus dos tratores. Para o reformador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Odilar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, há a opção de usar um lastro (peso adicionado ao trator a fim de obter uma boa relação com a potência da máquina), 40% de água e 18 libras em um equipamento bem dimensionado.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lastro de 40% de água (adicionada dentro do pneu) geralmente ajuda a reduzir a patinagem para algo entre 6% a 10%, índice considerado normal para o trator. Se o pneu estiver com lastro acima dos 40% pode haver um desgaste prematuro na tração dianteira.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ideal, portanto, é que o pneu do trator não esteja nem murcho nem cheio, mas sim calibrado, pois se a calibragem for baixa, o pneu apresenta trincos externos que impossibilitam a reforma.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– A calibragem de um pneu de trator (que usa a força) é diferente da de uma colheitadeira (que carrega muito peso).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Para a colheitadeira o indicado é uma calibragem entre 28 a 30 libras nos pneus, independente da bitola. “Isso reduz as trincas internas, e o recomendável é que não haja qualquer tipo de lastro por se tratar de um equipamento que carrega muito peso”, diz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Odilar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Os pneus radiais são produzidos para serem trabalhados em área limpa, portanto, não é recomendado que ele seja usado em áreas a serem abertas ou com muito pedregulho.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pneu radial custa, em média, 30% a mais que o diagonal, mas apresenta melhores resultados, como, por exemplo compactação menor do solo, e com uma tração mais uniforme, o lhe rende também um consumo menor de combustível, de 4% a 6% sobre o pneu convencional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A hora de trocar o pneu é percebida por uma simples análise visual. “Nada mais é que olhar o desenho do pneu: se a garra ficou baixa e começou a patinar muito, precisar reformar”, diz Eduardo.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custo da reforma corresponde por 50% a 60% do custo de um pneu novo, e depois de reformado o tempo de vida é igual ao de um pneu novo ou maior.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Um pneu radial de um trator roda 6 mil horas (traseiro) e 4 mil (dianteiro) em condições normais, área limpa e pressão e lastro corretos.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Na colheitadeira o pneu radial se fixa mais no chão, uma vez que tem mais área de atrito. “É muito indicado para colheitadeira, pois demora mais pra gastar”, diz Eduardo.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Na reforma de pneu radial, o índice de rejeição não chega a 2% se a pressão e o lastro, estiverem ajustados da maneira correta.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A idade máxima para a reforma do pneu é 10 anos.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Em geral, as empresas reformadoras treinam suas equipes na fábrica da </w:t>
      </w:r>
      <w:hyperlink r:id="rId13" w:tgtFrame="_blank" w:history="1">
        <w:r w:rsidRPr="004A48F1">
          <w:rPr>
            <w:rFonts w:ascii="Times New Roman" w:eastAsia="Times New Roman" w:hAnsi="Times New Roman" w:cs="Times New Roman"/>
            <w:b/>
            <w:bCs/>
            <w:color w:val="23722B"/>
            <w:sz w:val="24"/>
            <w:szCs w:val="24"/>
            <w:u w:val="single"/>
            <w:lang w:eastAsia="pt-BR"/>
          </w:rPr>
          <w:t>Vipal</w:t>
        </w:r>
      </w:hyperlink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48F1" w:rsidRPr="004A48F1" w:rsidRDefault="004A48F1" w:rsidP="004A4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4A48F1">
        <w:rPr>
          <w:rFonts w:ascii="Arial" w:eastAsia="Times New Roman" w:hAnsi="Arial" w:cs="Arial"/>
          <w:color w:val="363636"/>
          <w:sz w:val="20"/>
          <w:szCs w:val="20"/>
          <w:lang w:eastAsia="pt-BR"/>
        </w:rPr>
        <w:br/>
      </w:r>
      <w:r w:rsidRPr="004A48F1">
        <w:rPr>
          <w:rFonts w:ascii="Arial" w:eastAsia="Times New Roman" w:hAnsi="Arial" w:cs="Arial"/>
          <w:noProof/>
          <w:color w:val="777777"/>
          <w:sz w:val="20"/>
          <w:szCs w:val="20"/>
          <w:lang w:eastAsia="pt-BR"/>
        </w:rPr>
        <w:drawing>
          <wp:inline distT="0" distB="0" distL="0" distR="0">
            <wp:extent cx="1143000" cy="571500"/>
            <wp:effectExtent l="0" t="0" r="0" b="0"/>
            <wp:docPr id="4" name="Imagem 4" descr="Luciana Fran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ciana Fran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SEU BOLSO</w:t>
      </w:r>
    </w:p>
    <w:p w:rsidR="004A48F1" w:rsidRPr="004A48F1" w:rsidRDefault="004A48F1" w:rsidP="004A4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A48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Mitos e verdades sobre o pneu radial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  <w:t>Restaurado, um pneu radial custa a metade e pode durar mais que um novo. Confira esta e outras dicas de especialistas</w:t>
      </w:r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</w:pPr>
      <w:hyperlink r:id="rId14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pt-BR"/>
          </w:rPr>
          <w:t>23 de agosto de 2018</w:t>
        </w:r>
      </w:hyperlink>
      <w:r w:rsidRPr="004A48F1"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  <w:t> às 07:00 </w:t>
      </w:r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color w:val="777777"/>
          <w:sz w:val="24"/>
          <w:szCs w:val="24"/>
          <w:lang w:eastAsia="pt-BR"/>
        </w:rPr>
        <w:t>Por Luciana Franco</w:t>
      </w:r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Compartilhe:</w:t>
      </w:r>
      <w:hyperlink r:id="rId15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44AFEF" w:frame="1"/>
            <w:shd w:val="clear" w:color="auto" w:fill="44AFEF"/>
            <w:lang w:eastAsia="pt-BR"/>
          </w:rPr>
          <w:t>Twitter</w:t>
        </w:r>
      </w:hyperlink>
      <w:hyperlink r:id="rId16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4F5FA0" w:frame="1"/>
            <w:shd w:val="clear" w:color="auto" w:fill="4F5FA0"/>
            <w:lang w:eastAsia="pt-BR"/>
          </w:rPr>
          <w:t>Facebook</w:t>
        </w:r>
      </w:hyperlink>
      <w:hyperlink r:id="rId17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DA5943" w:frame="1"/>
            <w:shd w:val="clear" w:color="auto" w:fill="DA5943"/>
            <w:lang w:eastAsia="pt-BR"/>
          </w:rPr>
          <w:t>Google</w:t>
        </w:r>
        <w:proofErr w:type="spellEnd"/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DA5943" w:frame="1"/>
            <w:shd w:val="clear" w:color="auto" w:fill="DA5943"/>
            <w:lang w:eastAsia="pt-BR"/>
          </w:rPr>
          <w:t xml:space="preserve"> </w:t>
        </w:r>
        <w:proofErr w:type="spellStart"/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DA5943" w:frame="1"/>
            <w:shd w:val="clear" w:color="auto" w:fill="DA5943"/>
            <w:lang w:eastAsia="pt-BR"/>
          </w:rPr>
          <w:t>Plus</w:t>
        </w:r>
      </w:hyperlink>
      <w:hyperlink r:id="rId18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357CBB" w:frame="1"/>
            <w:shd w:val="clear" w:color="auto" w:fill="357CBB"/>
            <w:lang w:eastAsia="pt-BR"/>
          </w:rPr>
          <w:t>LinkedIn</w:t>
        </w:r>
      </w:hyperlink>
      <w:hyperlink r:id="rId19" w:tgtFrame="_blank" w:history="1"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777777" w:frame="1"/>
            <w:shd w:val="clear" w:color="auto" w:fill="777777"/>
            <w:lang w:eastAsia="pt-BR"/>
          </w:rPr>
          <w:t>E</w:t>
        </w:r>
        <w:proofErr w:type="spellEnd"/>
        <w:r w:rsidRPr="004A48F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bdr w:val="single" w:sz="6" w:space="0" w:color="777777" w:frame="1"/>
            <w:shd w:val="clear" w:color="auto" w:fill="777777"/>
            <w:lang w:eastAsia="pt-BR"/>
          </w:rPr>
          <w:t>-mail</w:t>
        </w:r>
      </w:hyperlink>
    </w:p>
    <w:p w:rsidR="004A48F1" w:rsidRPr="004A48F1" w:rsidRDefault="004A48F1" w:rsidP="004A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8288000" cy="10287000"/>
            <wp:effectExtent l="0" t="0" r="0" b="0"/>
            <wp:docPr id="3" name="Imagem 3" descr="https://canalrural.uol.com.br/wp-content/uploads/2018/07/newhol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nalrural.uol.com.br/wp-content/uploads/2018/07/newhollan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New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Holland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/Divulgação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Já há alguns anos o pneu radial vem ganhando mercado no Brasil, devido sua maior rigidez e durabilidade. As vantagens do uso deste tipo de pneu no agronegócio são muitas e vão desde a redução no consumo de combustível, menor compactação do solo, melhor rendimento das máquinas agrícolas até a redução nos custos de manutenção. Por isso, atualmente as grandes fabricantes de máquinas agrícolas optam pelos pneus radiais como itens de série em seus produtos.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 agricultores, o benefício mais evidente é o tempo maior de rodagem dos pneus radiais, que supera em 40% as horas trabalhadas pelos pneus convencionais. O que pouca gente sabe, entretanto, é que é possível ampliar o tempo de vida útil deste tipo de pneu se ele for bem gerido e reformado no momento correto.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reformador de pneus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Odilar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Burke, da Reformadora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Aguacap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, de Água Boa (MT), faz há cinco anos um trabalho de conscientização dos agricultores sobre os pneus radiais. “Desde 2014 realizo palestras para orientar sobre quais as melhores práticas. Quando comecei, a proporção de pneus era de 10% de radiais para 90% de diagonais nas fazendas da região”, conta Burke. Atualmente, segundo ele, a situação se inverteu e os pneus radiais já respondem por 90% da totalidade usada na região. Eduardo Diesel, da Diesel Recapagens, de Lucas do Rio Verde (MT), também notou aumento da participação do radial nos seus negócios. “Atualmente 30% das nossas reformas já são de radiais”, diz. Entre as orientações mais comuns que os reformadores dão para ampliar vida útil do radial destacam-se a regulagem da pressão e dos lastros. Confira a seguir as principais informações dos especialistas sobre esse tipo de pneu: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Em geral, pode haver divergência entre o que os fabricantes de máquinas, fabricantes de pneus e reformadores indicam para a calibragem dos pneus dos tratores. Para o reformador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Odilar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, há a opção de usar um lastro (peso adicionado ao trator a fim de obter uma boa relação com a potência da máquina), 40% de água e 18 libras em um equipamento bem dimensionado.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lastro de 40% de água (adicionada dentro do pneu) geralmente ajuda a reduzir a patinagem para algo entre 6% a 10%, índice considerado normal para o trator. Se o pneu estiver com lastro acima dos 40% pode haver um desgaste prematuro na tração dianteira.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ideal, portanto, é que o pneu do trator não esteja nem murcho nem cheio, mas sim calibrado, pois se a calibragem for baixa, o pneu apresenta trincos externos que impossibilitam a reforma.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– A calibragem de um pneu de trator (que usa a força) é diferente da de uma colheitadeira (que carrega muito peso).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Para a colheitadeira o indicado é uma calibragem entre 28 a 30 libras nos pneus, independente da bitola. “Isso reduz as trincas internas, e o recomendável é que não haja qualquer tipo de lastro por se tratar de um equipamento que carrega muito peso”, diz </w:t>
      </w:r>
      <w:proofErr w:type="spellStart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Odilar</w:t>
      </w:r>
      <w:proofErr w:type="spellEnd"/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Os pneus radiais são produzidos para serem trabalhados em área limpa, portanto, não é recomendado que ele seja usado em áreas a serem abertas ou com muito pedregulho.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pneu radial custa, em média, 30% a mais que o diagonal, mas apresenta melhores resultados, como, por exemplo compactação menor do solo, e com uma tração mais uniforme, o lhe rende também um consumo menor de combustível, de 4% a 6% sobre o pneu convencional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A hora de trocar o pneu é percebida por uma simples análise visual. “Nada mais é que olhar o desenho do pneu: se a garra ficou baixa e começou a patinar muito, precisar reformar”, diz Eduardo.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custo da reforma corresponde por 50% a 60% do custo de um pneu novo, e depois de reformado o tempo de vida é igual ao de um pneu novo ou maior.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Um pneu radial de um trator roda 6 mil horas (traseiro) e 4 mil (dianteiro) em condições normais, área limpa e pressão e lastro corretos.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Na colheitadeira o pneu radial se fixa mais no chão, uma vez que tem mais área de atrito. “É muito indicado para colheitadeira, pois demora mais pra gastar”, diz Eduardo.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Na reforma de pneu radial, o índice de rejeição não chega a 2% se a pressão e o lastro, estiverem ajustados da maneira correta.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A idade máxima para a reforma do pneu é 10 anos.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A48F1" w:rsidRPr="004A48F1" w:rsidRDefault="004A48F1" w:rsidP="004A4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– Em geral, as empresas reformadoras treinam suas equipes na fábrica da </w:t>
      </w:r>
      <w:hyperlink r:id="rId20" w:tgtFrame="_blank" w:history="1">
        <w:r w:rsidRPr="004A48F1">
          <w:rPr>
            <w:rFonts w:ascii="Times New Roman" w:eastAsia="Times New Roman" w:hAnsi="Times New Roman" w:cs="Times New Roman"/>
            <w:b/>
            <w:bCs/>
            <w:color w:val="23722B"/>
            <w:sz w:val="24"/>
            <w:szCs w:val="24"/>
            <w:u w:val="single"/>
            <w:lang w:eastAsia="pt-BR"/>
          </w:rPr>
          <w:t>Vipal</w:t>
        </w:r>
      </w:hyperlink>
      <w:r w:rsidRPr="004A48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0665F" w:rsidRPr="004A48F1" w:rsidRDefault="0050665F" w:rsidP="004A48F1">
      <w:bookmarkStart w:id="0" w:name="_GoBack"/>
      <w:bookmarkEnd w:id="0"/>
    </w:p>
    <w:sectPr w:rsidR="0050665F" w:rsidRPr="004A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F1"/>
    <w:rsid w:val="004A48F1"/>
    <w:rsid w:val="0050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62EFB-B411-4960-910F-0F5AB442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A4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8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48F1"/>
    <w:rPr>
      <w:color w:val="0000FF"/>
      <w:u w:val="single"/>
    </w:rPr>
  </w:style>
  <w:style w:type="paragraph" w:customStyle="1" w:styleId="simple-heading">
    <w:name w:val="simple-heading"/>
    <w:basedOn w:val="Normal"/>
    <w:rsid w:val="004A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A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ed-on">
    <w:name w:val="posted-on"/>
    <w:basedOn w:val="Fontepargpadro"/>
    <w:rsid w:val="004A48F1"/>
  </w:style>
  <w:style w:type="paragraph" w:styleId="EndereoHTML">
    <w:name w:val="HTML Address"/>
    <w:basedOn w:val="Normal"/>
    <w:link w:val="EndereoHTMLChar"/>
    <w:uiPriority w:val="99"/>
    <w:semiHidden/>
    <w:unhideWhenUsed/>
    <w:rsid w:val="004A48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4A48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uthor">
    <w:name w:val="author"/>
    <w:basedOn w:val="Fontepargpadro"/>
    <w:rsid w:val="004A48F1"/>
  </w:style>
  <w:style w:type="character" w:customStyle="1" w:styleId="is-text-hidden">
    <w:name w:val="is-text-hidden"/>
    <w:basedOn w:val="Fontepargpadro"/>
    <w:rsid w:val="004A48F1"/>
  </w:style>
  <w:style w:type="character" w:styleId="Forte">
    <w:name w:val="Strong"/>
    <w:basedOn w:val="Fontepargpadro"/>
    <w:uiPriority w:val="22"/>
    <w:qFormat/>
    <w:rsid w:val="004A4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8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737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8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2109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/sharer.php?u=https%3A%2F%2Fcanalrural.uol.com.br%2Fnoticias%2Fmitos-e-verdades-sobre-o-pneu-radial%2F&amp;t=" TargetMode="External"/><Relationship Id="rId13" Type="http://schemas.openxmlformats.org/officeDocument/2006/relationships/hyperlink" Target="http://vipal.com.br/pt-br" TargetMode="External"/><Relationship Id="rId18" Type="http://schemas.openxmlformats.org/officeDocument/2006/relationships/hyperlink" Target="https://linkedin.com/shareArticle?mini=true&amp;url=https%3A%2F%2Fcanalrural.uol.com.br%2Fnoticias%2Fmitos-e-verdades-sobre-o-pneu-radial%2F&amp;title=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witter.com/share?text=&amp;url=https%3A%2F%2Fcanalrural.uol.com.br%2Fnoticias%2Fmitos-e-verdades-sobre-o-pneu-radial%2F&amp;via=canalrura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plus.google.com/share?url=https%3A%2F%2Fcanalrural.uol.com.br%2Fnoticias%2Fmitos-e-verdades-sobre-o-pneu-radial%2F&amp;prefilltex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r/sharer.php?u=https%3A%2F%2Fcanalrural.uol.com.br%2Fnoticias%2Fmitos-e-verdades-sobre-o-pneu-radial%2F&amp;t=" TargetMode="External"/><Relationship Id="rId20" Type="http://schemas.openxmlformats.org/officeDocument/2006/relationships/hyperlink" Target="http://vipal.com.br/pt-br" TargetMode="External"/><Relationship Id="rId1" Type="http://schemas.openxmlformats.org/officeDocument/2006/relationships/styles" Target="styles.xml"/><Relationship Id="rId6" Type="http://schemas.openxmlformats.org/officeDocument/2006/relationships/hyperlink" Target="https://canalrural.uol.com.br/noticias/mitos-e-verdades-sobre-o-pneu-radial/" TargetMode="External"/><Relationship Id="rId11" Type="http://schemas.openxmlformats.org/officeDocument/2006/relationships/hyperlink" Target="mailto:?body=https%3A%2F%2Fcanalrural.uol.com.br%2Fnoticias%2Fmitos-e-verdades-sobre-o-pneu-radial%2F&amp;subject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witter.com/share?text=&amp;url=https%3A%2F%2Fcanalrural.uol.com.br%2Fnoticias%2Fmitos-e-verdades-sobre-o-pneu-radial%2F&amp;via=canalrural" TargetMode="External"/><Relationship Id="rId10" Type="http://schemas.openxmlformats.org/officeDocument/2006/relationships/hyperlink" Target="https://linkedin.com/shareArticle?mini=true&amp;url=https%3A%2F%2Fcanalrural.uol.com.br%2Fnoticias%2Fmitos-e-verdades-sobre-o-pneu-radial%2F&amp;title=" TargetMode="External"/><Relationship Id="rId19" Type="http://schemas.openxmlformats.org/officeDocument/2006/relationships/hyperlink" Target="mailto:?body=https%3A%2F%2Fcanalrural.uol.com.br%2Fnoticias%2Fmitos-e-verdades-sobre-o-pneu-radial%2F&amp;subject=" TargetMode="External"/><Relationship Id="rId4" Type="http://schemas.openxmlformats.org/officeDocument/2006/relationships/hyperlink" Target="http://vipal.com.br/pt-br" TargetMode="External"/><Relationship Id="rId9" Type="http://schemas.openxmlformats.org/officeDocument/2006/relationships/hyperlink" Target="https://plus.google.com/share?url=https%3A%2F%2Fcanalrural.uol.com.br%2Fnoticias%2Fmitos-e-verdades-sobre-o-pneu-radial%2F&amp;prefilltext=" TargetMode="External"/><Relationship Id="rId14" Type="http://schemas.openxmlformats.org/officeDocument/2006/relationships/hyperlink" Target="https://canalrural.uol.com.br/noticias/mitos-e-verdades-sobre-o-pneu-radia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Queiroz</dc:creator>
  <cp:keywords/>
  <dc:description/>
  <cp:lastModifiedBy>Queiroz</cp:lastModifiedBy>
  <cp:revision>1</cp:revision>
  <dcterms:created xsi:type="dcterms:W3CDTF">2018-08-23T12:43:00Z</dcterms:created>
  <dcterms:modified xsi:type="dcterms:W3CDTF">2018-08-23T12:44:00Z</dcterms:modified>
</cp:coreProperties>
</file>